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" w:lineRule="exact"/>
        <w:rPr>
          <w:color w:val="000000"/>
        </w:rPr>
      </w:pPr>
    </w:p>
    <w:tbl>
      <w:tblPr>
        <w:tblStyle w:val="7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040"/>
        <w:gridCol w:w="95"/>
        <w:gridCol w:w="1205"/>
        <w:gridCol w:w="60"/>
        <w:gridCol w:w="1140"/>
        <w:gridCol w:w="1040"/>
        <w:gridCol w:w="40"/>
        <w:gridCol w:w="115"/>
        <w:gridCol w:w="925"/>
        <w:gridCol w:w="300"/>
        <w:gridCol w:w="780"/>
        <w:gridCol w:w="760"/>
        <w:gridCol w:w="320"/>
        <w:gridCol w:w="1400"/>
        <w:gridCol w:w="500"/>
        <w:gridCol w:w="780"/>
        <w:gridCol w:w="715"/>
        <w:gridCol w:w="525"/>
        <w:gridCol w:w="40"/>
        <w:gridCol w:w="875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59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隶书" w:hAnsi="宋体" w:eastAsia="隶书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附件二</w:t>
            </w:r>
            <w:r>
              <w:rPr>
                <w:rFonts w:ascii="隶书" w:hAnsi="宋体" w:eastAsia="隶书" w:cs="宋体"/>
                <w:b/>
                <w:color w:val="000000"/>
                <w:kern w:val="0"/>
                <w:sz w:val="48"/>
                <w:szCs w:val="48"/>
              </w:rPr>
              <w:t xml:space="preserve">  </w:t>
            </w:r>
            <w:r>
              <w:rPr>
                <w:rFonts w:ascii="隶书" w:hAnsi="宋体" w:eastAsia="隶书" w:cs="宋体"/>
                <w:color w:val="000000"/>
                <w:kern w:val="0"/>
                <w:sz w:val="48"/>
                <w:szCs w:val="48"/>
              </w:rPr>
              <w:t xml:space="preserve">          </w:t>
            </w:r>
            <w:r>
              <w:rPr>
                <w:rFonts w:ascii="隶书" w:hAnsi="宋体" w:eastAsia="隶书" w:cs="宋体"/>
                <w:color w:val="000000"/>
                <w:kern w:val="0"/>
                <w:sz w:val="44"/>
                <w:szCs w:val="48"/>
              </w:rPr>
              <w:t xml:space="preserve">           </w:t>
            </w:r>
            <w:r>
              <w:rPr>
                <w:rFonts w:hint="eastAsia" w:ascii="仿宋_GB2312" w:eastAsia="仿宋_GB2312"/>
                <w:b/>
                <w:color w:val="000000"/>
                <w:sz w:val="44"/>
              </w:rPr>
              <w:t>评审简表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申报单位（盖章）：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申报人姓名：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语种：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拟评资格：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审核人签字：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220" w:type="dxa"/>
            <w:gridSpan w:val="6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一、基本情况及主要经历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1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26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2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5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现行政职务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1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2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24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308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现专业技术职务（资格）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12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同级专业技术职务取得时间</w:t>
            </w: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从事本专业年限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8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专业技术工作起止时间</w:t>
            </w:r>
          </w:p>
        </w:tc>
        <w:tc>
          <w:tcPr>
            <w:tcW w:w="35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3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从事何种专业技术工作</w:t>
            </w: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取得何种专业技术职称</w:t>
            </w:r>
          </w:p>
        </w:tc>
        <w:tc>
          <w:tcPr>
            <w:tcW w:w="21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取得职称时间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8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 xml:space="preserve">~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35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8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 xml:space="preserve">~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35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8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 xml:space="preserve">~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35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8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 xml:space="preserve">~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35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8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 xml:space="preserve">~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35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8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 xml:space="preserve">~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35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8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 xml:space="preserve">~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35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595" w:type="dxa"/>
            <w:gridSpan w:val="22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156" w:beforeLines="50"/>
              <w:jc w:val="left"/>
              <w:rPr>
                <w:color w:val="000000"/>
                <w:kern w:val="0"/>
                <w:sz w:val="20"/>
              </w:rPr>
            </w:pPr>
            <w:r>
              <w:rPr>
                <w:rFonts w:hint="eastAsia" w:hAnsi="宋体"/>
                <w:color w:val="000000"/>
                <w:kern w:val="0"/>
                <w:sz w:val="20"/>
              </w:rPr>
              <w:t>注</w:t>
            </w:r>
            <w:r>
              <w:rPr>
                <w:color w:val="000000"/>
                <w:kern w:val="0"/>
                <w:sz w:val="20"/>
              </w:rPr>
              <w:t>1</w:t>
            </w:r>
            <w:r>
              <w:rPr>
                <w:rFonts w:hint="eastAsia"/>
                <w:color w:val="000000"/>
                <w:kern w:val="0"/>
                <w:sz w:val="20"/>
              </w:rPr>
              <w:t>：</w:t>
            </w:r>
            <w:r>
              <w:rPr>
                <w:rFonts w:hint="eastAsia" w:hAnsi="宋体"/>
                <w:color w:val="000000"/>
                <w:kern w:val="0"/>
                <w:sz w:val="20"/>
              </w:rPr>
              <w:t>审核人请在首行签字并在表首加盖公章。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459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hAnsi="宋体"/>
                <w:color w:val="000000"/>
                <w:kern w:val="0"/>
                <w:sz w:val="20"/>
              </w:rPr>
            </w:pPr>
            <w:r>
              <w:rPr>
                <w:rFonts w:hint="eastAsia" w:hAnsi="宋体"/>
                <w:color w:val="000000"/>
                <w:kern w:val="0"/>
                <w:sz w:val="20"/>
              </w:rPr>
              <w:t>注</w:t>
            </w:r>
            <w:r>
              <w:rPr>
                <w:color w:val="000000"/>
                <w:kern w:val="0"/>
                <w:sz w:val="20"/>
              </w:rPr>
              <w:t>2</w:t>
            </w:r>
            <w:r>
              <w:rPr>
                <w:rFonts w:hint="eastAsia" w:hAnsi="宋体"/>
                <w:color w:val="000000"/>
                <w:kern w:val="0"/>
                <w:sz w:val="20"/>
              </w:rPr>
              <w:t>：</w:t>
            </w:r>
            <w:r>
              <w:rPr>
                <w:rFonts w:hint="eastAsia" w:ascii="宋体"/>
                <w:color w:val="000000"/>
                <w:kern w:val="0"/>
                <w:sz w:val="20"/>
              </w:rPr>
              <w:t>“</w:t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同级专业技术职务及取得时间</w:t>
            </w:r>
            <w:r>
              <w:rPr>
                <w:rFonts w:hint="eastAsia" w:ascii="宋体"/>
                <w:color w:val="000000"/>
                <w:kern w:val="0"/>
                <w:sz w:val="20"/>
              </w:rPr>
              <w:t>”</w:t>
            </w:r>
            <w:r>
              <w:rPr>
                <w:rFonts w:hint="eastAsia" w:hAnsi="宋体"/>
                <w:color w:val="000000"/>
                <w:kern w:val="0"/>
                <w:sz w:val="20"/>
              </w:rPr>
              <w:t>是指由其它专业技术职务转评为翻译专业技术职务人员，其原专业技术职务取得时间。</w:t>
            </w:r>
          </w:p>
          <w:p>
            <w:pPr>
              <w:widowControl/>
              <w:jc w:val="left"/>
              <w:rPr>
                <w:rFonts w:hint="eastAsia" w:hAnsi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4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二、任现职（取得现资格）以来的工作业绩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40" w:type="dxa"/>
            <w:gridSpan w:val="10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1.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承担重点项目情况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68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340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重点项目名称</w:t>
            </w:r>
          </w:p>
        </w:tc>
        <w:tc>
          <w:tcPr>
            <w:tcW w:w="2240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本人负责部分</w:t>
            </w:r>
          </w:p>
        </w:tc>
        <w:tc>
          <w:tcPr>
            <w:tcW w:w="3240" w:type="dxa"/>
            <w:gridSpan w:val="7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级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1900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项目进行时间</w:t>
            </w:r>
          </w:p>
        </w:tc>
        <w:tc>
          <w:tcPr>
            <w:tcW w:w="2060" w:type="dxa"/>
            <w:gridSpan w:val="4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出版单位及时间</w:t>
            </w:r>
          </w:p>
        </w:tc>
        <w:tc>
          <w:tcPr>
            <w:tcW w:w="213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完成情况及效果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68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地市级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省部级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国家级</w:t>
            </w:r>
          </w:p>
        </w:tc>
        <w:tc>
          <w:tcPr>
            <w:tcW w:w="1900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4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80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4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95" w:type="dxa"/>
            <w:gridSpan w:val="2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2.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获奖情况（填地市级一等奖、省部级一、二等奖，国家级一、二、三等奖）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34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获奖题目</w:t>
            </w:r>
          </w:p>
        </w:tc>
        <w:tc>
          <w:tcPr>
            <w:tcW w:w="224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奖项名称</w:t>
            </w:r>
          </w:p>
        </w:tc>
        <w:tc>
          <w:tcPr>
            <w:tcW w:w="216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获奖级别及等级</w:t>
            </w:r>
          </w:p>
        </w:tc>
        <w:tc>
          <w:tcPr>
            <w:tcW w:w="298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颁奖单位</w:t>
            </w:r>
          </w:p>
        </w:tc>
        <w:tc>
          <w:tcPr>
            <w:tcW w:w="149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获奖时间</w:t>
            </w:r>
          </w:p>
        </w:tc>
        <w:tc>
          <w:tcPr>
            <w:tcW w:w="270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本人承担内容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8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color w:val="000000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>三、任现职（取得现资格）以来完成工作任务情况</w:t>
      </w:r>
    </w:p>
    <w:tbl>
      <w:tblPr>
        <w:tblStyle w:val="7"/>
        <w:tblW w:w="0" w:type="auto"/>
        <w:tblInd w:w="9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322"/>
        <w:gridCol w:w="832"/>
        <w:gridCol w:w="240"/>
        <w:gridCol w:w="1083"/>
        <w:gridCol w:w="180"/>
        <w:gridCol w:w="479"/>
        <w:gridCol w:w="295"/>
        <w:gridCol w:w="752"/>
        <w:gridCol w:w="1030"/>
        <w:gridCol w:w="1023"/>
        <w:gridCol w:w="135"/>
        <w:gridCol w:w="1391"/>
        <w:gridCol w:w="1025"/>
        <w:gridCol w:w="1319"/>
        <w:gridCol w:w="17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235" w:type="dxa"/>
            <w:gridSpan w:val="5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审定稿字数（万字）</w:t>
            </w:r>
          </w:p>
        </w:tc>
        <w:tc>
          <w:tcPr>
            <w:tcW w:w="9360" w:type="dxa"/>
            <w:gridSpan w:val="11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6" w:hRule="atLeast"/>
        </w:trPr>
        <w:tc>
          <w:tcPr>
            <w:tcW w:w="14595" w:type="dxa"/>
            <w:gridSpan w:val="16"/>
            <w:tcBorders>
              <w:top w:val="single" w:color="auto" w:sz="6" w:space="0"/>
              <w:bottom w:val="nil"/>
            </w:tcBorders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（口译人员请提供担任国际会议、大型会议等翻译任务的情况）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2864" w:type="dxa"/>
            <w:gridSpan w:val="15"/>
            <w:tcBorders>
              <w:top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12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7971" w:type="dxa"/>
            <w:gridSpan w:val="10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四、任现职（取得现资格）以来发表、出版的译著（文）或论文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758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5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译著（文）或论文题目</w:t>
            </w:r>
          </w:p>
        </w:tc>
        <w:tc>
          <w:tcPr>
            <w:tcW w:w="2277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出版、发表在何处</w:t>
            </w:r>
          </w:p>
        </w:tc>
        <w:tc>
          <w:tcPr>
            <w:tcW w:w="178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作品字数（万）</w:t>
            </w:r>
          </w:p>
        </w:tc>
        <w:tc>
          <w:tcPr>
            <w:tcW w:w="115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发表时间</w:t>
            </w:r>
          </w:p>
        </w:tc>
        <w:tc>
          <w:tcPr>
            <w:tcW w:w="139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独（合）译</w:t>
            </w:r>
          </w:p>
        </w:tc>
        <w:tc>
          <w:tcPr>
            <w:tcW w:w="40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本人在合译中所承担部分及字数（万）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7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7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7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7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7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7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5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7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7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5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7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7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7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5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7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7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758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54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7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1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75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4595" w:type="dxa"/>
            <w:gridSpan w:val="16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Ansi="宋体"/>
                <w:color w:val="000000"/>
                <w:kern w:val="0"/>
                <w:sz w:val="20"/>
              </w:rPr>
            </w:pPr>
            <w:r>
              <w:rPr>
                <w:rFonts w:hint="eastAsia" w:hAnsi="宋体"/>
                <w:color w:val="000000"/>
                <w:kern w:val="0"/>
                <w:sz w:val="20"/>
              </w:rPr>
              <w:t>注</w:t>
            </w:r>
            <w:r>
              <w:rPr>
                <w:color w:val="000000"/>
                <w:kern w:val="0"/>
                <w:sz w:val="20"/>
              </w:rPr>
              <w:t>1</w:t>
            </w:r>
            <w:r>
              <w:rPr>
                <w:rFonts w:hint="eastAsia" w:hAnsi="宋体"/>
                <w:color w:val="000000"/>
                <w:kern w:val="0"/>
                <w:sz w:val="20"/>
              </w:rPr>
              <w:t>：凡是合译的译文、译著或论文必须写明被推荐人在合译中所承担部分（章节或起止页数），并在申报材料中附上出版单位开具的证明函。</w:t>
            </w:r>
          </w:p>
          <w:p>
            <w:pPr>
              <w:widowControl/>
              <w:rPr>
                <w:rFonts w:hAnsi="宋体"/>
                <w:color w:val="000000"/>
                <w:kern w:val="0"/>
                <w:sz w:val="20"/>
              </w:rPr>
            </w:pPr>
            <w:r>
              <w:rPr>
                <w:rFonts w:hint="eastAsia" w:hAnsi="宋体"/>
                <w:color w:val="000000"/>
                <w:kern w:val="0"/>
                <w:sz w:val="20"/>
              </w:rPr>
              <w:t>注</w:t>
            </w:r>
            <w:r>
              <w:rPr>
                <w:color w:val="000000"/>
                <w:kern w:val="0"/>
                <w:sz w:val="20"/>
              </w:rPr>
              <w:t>2</w:t>
            </w:r>
            <w:r>
              <w:rPr>
                <w:rFonts w:hint="eastAsia" w:hAnsi="宋体"/>
                <w:color w:val="000000"/>
                <w:kern w:val="0"/>
                <w:sz w:val="20"/>
              </w:rPr>
              <w:t>：译文或论文必须是发表在省部级以上公开发行的报纸或期刊上，内部刊物上刊登或使用的，相应单位盖章证明方可提供。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4595" w:type="dxa"/>
            <w:gridSpan w:val="16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rPr>
                <w:rFonts w:hAnsi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五、出国进修情况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30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进修起止时间</w:t>
            </w:r>
          </w:p>
        </w:tc>
        <w:tc>
          <w:tcPr>
            <w:tcW w:w="23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180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内容及专业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3080" w:type="dxa"/>
            <w:gridSpan w:val="2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 xml:space="preserve">~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233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80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3080" w:type="dxa"/>
            <w:gridSpan w:val="2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 xml:space="preserve">~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233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80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308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 xml:space="preserve">~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233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80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595" w:type="dxa"/>
            <w:gridSpan w:val="16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六、国内进修情况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30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进修起止时间</w:t>
            </w:r>
          </w:p>
        </w:tc>
        <w:tc>
          <w:tcPr>
            <w:tcW w:w="11515" w:type="dxa"/>
            <w:gridSpan w:val="14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进修内容及专业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3080" w:type="dxa"/>
            <w:gridSpan w:val="2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 xml:space="preserve">~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1515" w:type="dxa"/>
            <w:gridSpan w:val="1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3080" w:type="dxa"/>
            <w:gridSpan w:val="2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 xml:space="preserve">~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1515" w:type="dxa"/>
            <w:gridSpan w:val="1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3080" w:type="dxa"/>
            <w:gridSpan w:val="2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 xml:space="preserve">~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1515" w:type="dxa"/>
            <w:gridSpan w:val="1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308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 xml:space="preserve">~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1515" w:type="dxa"/>
            <w:gridSpan w:val="14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595" w:type="dxa"/>
            <w:gridSpan w:val="16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七、出国工作情况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30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工作起止时间</w:t>
            </w:r>
          </w:p>
        </w:tc>
        <w:tc>
          <w:tcPr>
            <w:tcW w:w="11515" w:type="dxa"/>
            <w:gridSpan w:val="14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3080" w:type="dxa"/>
            <w:gridSpan w:val="2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 xml:space="preserve">~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1515" w:type="dxa"/>
            <w:gridSpan w:val="1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3080" w:type="dxa"/>
            <w:gridSpan w:val="2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 xml:space="preserve">~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1515" w:type="dxa"/>
            <w:gridSpan w:val="1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308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 xml:space="preserve">~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1515" w:type="dxa"/>
            <w:gridSpan w:val="14"/>
            <w:tcBorders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3080" w:type="dxa"/>
            <w:gridSpan w:val="2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 xml:space="preserve">~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1515" w:type="dxa"/>
            <w:gridSpan w:val="14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545" w:type="dxa"/>
            <w:gridSpan w:val="14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八、单位推荐意见（</w:t>
            </w:r>
            <w:r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字左右）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9" w:hRule="atLeast"/>
        </w:trPr>
        <w:tc>
          <w:tcPr>
            <w:tcW w:w="11545" w:type="dxa"/>
            <w:gridSpan w:val="14"/>
            <w:tcBorders>
              <w:top w:val="single" w:color="auto" w:sz="6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50" w:type="dxa"/>
            <w:gridSpan w:val="2"/>
            <w:tcBorders>
              <w:top w:val="single" w:color="auto" w:sz="6" w:space="0"/>
              <w:left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41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单位负责人签字：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单位：（盖章）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4152" w:type="dxa"/>
            <w:gridSpan w:val="4"/>
            <w:tcBorders>
              <w:top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8994" w:type="dxa"/>
            <w:gridSpan w:val="11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注</w:t>
            </w:r>
            <w:r>
              <w:rPr>
                <w:color w:val="000000"/>
                <w:kern w:val="0"/>
                <w:sz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：本页必须加盖单位公章。</w:t>
            </w:r>
          </w:p>
        </w:tc>
        <w:tc>
          <w:tcPr>
            <w:tcW w:w="2551" w:type="dxa"/>
            <w:gridSpan w:val="3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050" w:type="dxa"/>
            <w:gridSpan w:val="2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50" w:type="dxa"/>
          <w:cantSplit/>
          <w:trHeight w:val="288" w:hRule="atLeast"/>
        </w:trPr>
        <w:tc>
          <w:tcPr>
            <w:tcW w:w="1154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注</w:t>
            </w:r>
            <w:r>
              <w:rPr>
                <w:color w:val="000000"/>
                <w:kern w:val="0"/>
                <w:sz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：“单位推荐意见”主要按照《翻译专业职务试行条例》中相应等级任职条件的要求对申报人的水平、业绩给予评价和推荐。</w:t>
            </w:r>
          </w:p>
        </w:tc>
      </w:tr>
    </w:tbl>
    <w:p>
      <w:pPr>
        <w:tabs>
          <w:tab w:val="left" w:pos="5049"/>
        </w:tabs>
      </w:pPr>
    </w:p>
    <w:sectPr>
      <w:footerReference r:id="rId3" w:type="default"/>
      <w:pgSz w:w="16838" w:h="11906" w:orient="landscape"/>
      <w:pgMar w:top="1134" w:right="1134" w:bottom="1021" w:left="113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cs="Times New Roman"/>
        <w:sz w:val="28"/>
        <w:szCs w:val="28"/>
      </w:rPr>
    </w:pPr>
    <w:r>
      <w:rPr>
        <w:rFonts w:ascii="宋体" w:hAnsi="宋体" w:cs="Times New Roman"/>
        <w:sz w:val="28"/>
        <w:szCs w:val="28"/>
      </w:rPr>
      <w:fldChar w:fldCharType="begin"/>
    </w:r>
    <w:r>
      <w:rPr>
        <w:rFonts w:ascii="宋体" w:hAnsi="宋体" w:cs="Times New Roman"/>
        <w:sz w:val="28"/>
        <w:szCs w:val="28"/>
      </w:rPr>
      <w:instrText xml:space="preserve">PAGE   \* MERGEFORMAT</w:instrText>
    </w:r>
    <w:r>
      <w:rPr>
        <w:rFonts w:ascii="宋体" w:hAnsi="宋体" w:cs="Times New Roman"/>
        <w:sz w:val="28"/>
        <w:szCs w:val="28"/>
      </w:rPr>
      <w:fldChar w:fldCharType="separate"/>
    </w:r>
    <w:r>
      <w:rPr>
        <w:rFonts w:ascii="宋体" w:hAnsi="宋体" w:cs="Times New Roman"/>
        <w:sz w:val="28"/>
        <w:szCs w:val="28"/>
      </w:rPr>
      <w:t>- 13 -</w:t>
    </w:r>
    <w:r>
      <w:rPr>
        <w:rFonts w:ascii="宋体" w:hAnsi="宋体" w:cs="Times New Roman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DF"/>
    <w:rsid w:val="00007018"/>
    <w:rsid w:val="00062485"/>
    <w:rsid w:val="000658B9"/>
    <w:rsid w:val="00074A6B"/>
    <w:rsid w:val="000905BF"/>
    <w:rsid w:val="000A2ED4"/>
    <w:rsid w:val="000A550B"/>
    <w:rsid w:val="00102CAC"/>
    <w:rsid w:val="00121E61"/>
    <w:rsid w:val="0013180A"/>
    <w:rsid w:val="00132164"/>
    <w:rsid w:val="00154E87"/>
    <w:rsid w:val="0016404C"/>
    <w:rsid w:val="00164CA8"/>
    <w:rsid w:val="00165F47"/>
    <w:rsid w:val="00175E95"/>
    <w:rsid w:val="00177F31"/>
    <w:rsid w:val="001A3A28"/>
    <w:rsid w:val="001A5891"/>
    <w:rsid w:val="001B641D"/>
    <w:rsid w:val="00201DD0"/>
    <w:rsid w:val="00210005"/>
    <w:rsid w:val="0021351C"/>
    <w:rsid w:val="00220D5E"/>
    <w:rsid w:val="00221E8A"/>
    <w:rsid w:val="00245BC7"/>
    <w:rsid w:val="00262E2A"/>
    <w:rsid w:val="0026547E"/>
    <w:rsid w:val="00266A19"/>
    <w:rsid w:val="002A11B5"/>
    <w:rsid w:val="002A7EAF"/>
    <w:rsid w:val="002B61C2"/>
    <w:rsid w:val="002C3438"/>
    <w:rsid w:val="002D5112"/>
    <w:rsid w:val="002E0977"/>
    <w:rsid w:val="002E6587"/>
    <w:rsid w:val="002F2319"/>
    <w:rsid w:val="00362B27"/>
    <w:rsid w:val="00367404"/>
    <w:rsid w:val="0037024E"/>
    <w:rsid w:val="003735CC"/>
    <w:rsid w:val="00390213"/>
    <w:rsid w:val="00397A76"/>
    <w:rsid w:val="003B023B"/>
    <w:rsid w:val="003D011C"/>
    <w:rsid w:val="003D178F"/>
    <w:rsid w:val="003D48A6"/>
    <w:rsid w:val="003E3B6A"/>
    <w:rsid w:val="004159C8"/>
    <w:rsid w:val="00435243"/>
    <w:rsid w:val="00442839"/>
    <w:rsid w:val="00477BE7"/>
    <w:rsid w:val="004849A6"/>
    <w:rsid w:val="00491647"/>
    <w:rsid w:val="004A5571"/>
    <w:rsid w:val="004E64CD"/>
    <w:rsid w:val="004F56FA"/>
    <w:rsid w:val="004F6334"/>
    <w:rsid w:val="00504958"/>
    <w:rsid w:val="005152DA"/>
    <w:rsid w:val="00515E34"/>
    <w:rsid w:val="00532EE8"/>
    <w:rsid w:val="0053694E"/>
    <w:rsid w:val="00551FCF"/>
    <w:rsid w:val="00573180"/>
    <w:rsid w:val="00594AE3"/>
    <w:rsid w:val="005A29F7"/>
    <w:rsid w:val="005B62AC"/>
    <w:rsid w:val="005E2FB3"/>
    <w:rsid w:val="00606BFE"/>
    <w:rsid w:val="006273CD"/>
    <w:rsid w:val="0062743D"/>
    <w:rsid w:val="00627E8F"/>
    <w:rsid w:val="00635ED0"/>
    <w:rsid w:val="00671333"/>
    <w:rsid w:val="0067237E"/>
    <w:rsid w:val="0068557B"/>
    <w:rsid w:val="006B0056"/>
    <w:rsid w:val="006B58C6"/>
    <w:rsid w:val="006D76C3"/>
    <w:rsid w:val="007158AF"/>
    <w:rsid w:val="00735313"/>
    <w:rsid w:val="00777A5A"/>
    <w:rsid w:val="007814B7"/>
    <w:rsid w:val="007A3C8E"/>
    <w:rsid w:val="007D147F"/>
    <w:rsid w:val="007E64D0"/>
    <w:rsid w:val="0080107F"/>
    <w:rsid w:val="008319D9"/>
    <w:rsid w:val="00852E38"/>
    <w:rsid w:val="00867ECB"/>
    <w:rsid w:val="00876CE6"/>
    <w:rsid w:val="00877294"/>
    <w:rsid w:val="0088736C"/>
    <w:rsid w:val="008B0094"/>
    <w:rsid w:val="008C6ED3"/>
    <w:rsid w:val="008E29A9"/>
    <w:rsid w:val="008F10C2"/>
    <w:rsid w:val="009239EF"/>
    <w:rsid w:val="009341D7"/>
    <w:rsid w:val="0093693C"/>
    <w:rsid w:val="00943CE5"/>
    <w:rsid w:val="00947B41"/>
    <w:rsid w:val="009A7641"/>
    <w:rsid w:val="009F23AC"/>
    <w:rsid w:val="00A17B85"/>
    <w:rsid w:val="00A303C9"/>
    <w:rsid w:val="00A343BF"/>
    <w:rsid w:val="00A36BC2"/>
    <w:rsid w:val="00AC1A9C"/>
    <w:rsid w:val="00AD5C84"/>
    <w:rsid w:val="00AD7089"/>
    <w:rsid w:val="00AF13A6"/>
    <w:rsid w:val="00AF48CC"/>
    <w:rsid w:val="00B21C8C"/>
    <w:rsid w:val="00B4105E"/>
    <w:rsid w:val="00B66679"/>
    <w:rsid w:val="00BC21CF"/>
    <w:rsid w:val="00BD1391"/>
    <w:rsid w:val="00BD31CA"/>
    <w:rsid w:val="00BE519C"/>
    <w:rsid w:val="00BE7B5A"/>
    <w:rsid w:val="00C001BD"/>
    <w:rsid w:val="00C4124E"/>
    <w:rsid w:val="00C47E6D"/>
    <w:rsid w:val="00C85A19"/>
    <w:rsid w:val="00CA2751"/>
    <w:rsid w:val="00CC322C"/>
    <w:rsid w:val="00CE6B77"/>
    <w:rsid w:val="00CF33B9"/>
    <w:rsid w:val="00D16A4C"/>
    <w:rsid w:val="00D20FDC"/>
    <w:rsid w:val="00D2270D"/>
    <w:rsid w:val="00D25111"/>
    <w:rsid w:val="00D2738A"/>
    <w:rsid w:val="00D4355C"/>
    <w:rsid w:val="00D55662"/>
    <w:rsid w:val="00D8288B"/>
    <w:rsid w:val="00DA633B"/>
    <w:rsid w:val="00DB6F6F"/>
    <w:rsid w:val="00DE4752"/>
    <w:rsid w:val="00DF51CE"/>
    <w:rsid w:val="00E05B69"/>
    <w:rsid w:val="00E22CB7"/>
    <w:rsid w:val="00E24B98"/>
    <w:rsid w:val="00E54AE7"/>
    <w:rsid w:val="00E56C2F"/>
    <w:rsid w:val="00E604F6"/>
    <w:rsid w:val="00E73D75"/>
    <w:rsid w:val="00E75936"/>
    <w:rsid w:val="00E823D8"/>
    <w:rsid w:val="00EA51D7"/>
    <w:rsid w:val="00EC102E"/>
    <w:rsid w:val="00ED775C"/>
    <w:rsid w:val="00F27B71"/>
    <w:rsid w:val="00F42FEF"/>
    <w:rsid w:val="00F438DF"/>
    <w:rsid w:val="00F53B83"/>
    <w:rsid w:val="00F55DED"/>
    <w:rsid w:val="00F6299E"/>
    <w:rsid w:val="00F670B3"/>
    <w:rsid w:val="00F83BE3"/>
    <w:rsid w:val="00FC78F1"/>
    <w:rsid w:val="00FD6245"/>
    <w:rsid w:val="2B9B2598"/>
    <w:rsid w:val="361508C3"/>
    <w:rsid w:val="6BD24155"/>
    <w:rsid w:val="6D7F122C"/>
    <w:rsid w:val="7F40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nhideWhenUsed="0" w:uiPriority="99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semiHidden="0" w:name="Balloon Text"/>
    <w:lsdException w:unhideWhenUsed="0" w:uiPriority="0" w:semiHidden="0" w:name="Table Grid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locked/>
    <w:uiPriority w:val="99"/>
    <w:pPr>
      <w:jc w:val="center"/>
    </w:pPr>
    <w:rPr>
      <w:kern w:val="0"/>
      <w:sz w:val="28"/>
      <w:szCs w:val="24"/>
    </w:rPr>
  </w:style>
  <w:style w:type="paragraph" w:styleId="3">
    <w:name w:val="Balloon Text"/>
    <w:basedOn w:val="1"/>
    <w:link w:val="12"/>
    <w:uiPriority w:val="99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5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uiPriority w:val="99"/>
    <w:rPr>
      <w:rFonts w:cs="Times New Roman"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1">
    <w:name w:val="正文文本 Char"/>
    <w:link w:val="2"/>
    <w:semiHidden/>
    <w:locked/>
    <w:uiPriority w:val="99"/>
    <w:rPr>
      <w:rFonts w:cs="Times New Roman"/>
      <w:sz w:val="20"/>
      <w:szCs w:val="20"/>
    </w:rPr>
  </w:style>
  <w:style w:type="character" w:customStyle="1" w:styleId="12">
    <w:name w:val="批注框文本 Char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link w:val="4"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link w:val="5"/>
    <w:locked/>
    <w:uiPriority w:val="99"/>
    <w:rPr>
      <w:rFonts w:cs="Times New Roman"/>
      <w:sz w:val="18"/>
      <w:szCs w:val="18"/>
    </w:rPr>
  </w:style>
  <w:style w:type="paragraph" w:customStyle="1" w:styleId="15">
    <w:name w:val="No Spacing1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无间隔1"/>
    <w:basedOn w:val="1"/>
    <w:qFormat/>
    <w:uiPriority w:val="99"/>
    <w:rPr>
      <w:rFonts w:ascii="Calibri" w:hAnsi="Calibri" w:cs="黑体"/>
      <w:szCs w:val="21"/>
    </w:rPr>
  </w:style>
  <w:style w:type="character" w:customStyle="1" w:styleId="17">
    <w:name w:val="15"/>
    <w:uiPriority w:val="99"/>
    <w:rPr>
      <w:rFonts w:ascii="Times New Roman" w:hAnsi="Times New Roman"/>
      <w:color w:val="0000FF"/>
      <w:u w:val="single"/>
    </w:rPr>
  </w:style>
  <w:style w:type="paragraph" w:styleId="18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1600</Words>
  <Characters>9121</Characters>
  <Lines>76</Lines>
  <Paragraphs>21</Paragraphs>
  <TotalTime>236</TotalTime>
  <ScaleCrop>false</ScaleCrop>
  <LinksUpToDate>false</LinksUpToDate>
  <CharactersWithSpaces>10700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2020-03-20T08:53:00Z</dcterms:created>
  <dc:creator>江平</dc:creator>
  <cp:lastModifiedBy>gaozi</cp:lastModifiedBy>
  <cp:lastPrinted>2021-05-27T06:54:00Z</cp:lastPrinted>
  <dcterms:modified xsi:type="dcterms:W3CDTF">2021-05-28T07:53:27Z</dcterms:modified>
  <dc:title>中国外文出版发行事业局文件</dc:title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10EDD19988FD47079253183E936EF934</vt:lpwstr>
  </property>
</Properties>
</file>