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20"/>
          <w:sz w:val="44"/>
          <w:szCs w:val="44"/>
          <w:lang w:eastAsia="zh-CN"/>
        </w:rPr>
        <w:t>专家鉴定意见表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19"/>
        <w:gridCol w:w="1421"/>
        <w:gridCol w:w="1429"/>
        <w:gridCol w:w="1411"/>
        <w:gridCol w:w="1334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申报人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现任技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术职务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拟晋升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代表作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42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代表作获奖情况</w:t>
            </w:r>
          </w:p>
        </w:tc>
        <w:tc>
          <w:tcPr>
            <w:tcW w:w="15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论著登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载刊物</w:t>
            </w:r>
          </w:p>
        </w:tc>
        <w:tc>
          <w:tcPr>
            <w:tcW w:w="42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3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8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260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鉴定人：          专业技术职务：        鉴定人单位公章：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66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right"/>
              <w:textAlignment w:val="auto"/>
              <w:outlineLvl w:val="9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年   月   日    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9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2020-09-07T09:52:02Z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